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7F91" w:rsidRDefault="005D55AA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>Week beginning: Monday 6</w:t>
      </w:r>
      <w:r w:rsidR="004B2BCB" w:rsidRPr="004B2BCB">
        <w:rPr>
          <w:b/>
          <w:color w:val="449F85"/>
          <w:sz w:val="24"/>
          <w:szCs w:val="24"/>
          <w:vertAlign w:val="superscript"/>
        </w:rPr>
        <w:t>th</w:t>
      </w:r>
      <w:r w:rsidR="004B2BCB">
        <w:rPr>
          <w:b/>
          <w:color w:val="449F85"/>
          <w:sz w:val="24"/>
          <w:szCs w:val="24"/>
        </w:rPr>
        <w:t xml:space="preserve"> </w:t>
      </w:r>
      <w:r>
        <w:rPr>
          <w:b/>
          <w:color w:val="449F85"/>
          <w:sz w:val="24"/>
          <w:szCs w:val="24"/>
        </w:rPr>
        <w:t>July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66775" cy="809625"/>
            <wp:effectExtent l="0" t="0" r="0" b="0"/>
            <wp:wrapSquare wrapText="bothSides" distT="0" distB="0" distL="114300" distR="114300"/>
            <wp:docPr id="225" name="image6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FOREST PARK EMBLEMCop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7F91" w:rsidRDefault="005D55AA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>Reception Home Learning Record</w:t>
      </w:r>
    </w:p>
    <w:p w:rsidR="002D7F91" w:rsidRDefault="002D7F91"/>
    <w:tbl>
      <w:tblPr>
        <w:tblStyle w:val="a1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2D7F91">
        <w:trPr>
          <w:trHeight w:val="8606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2D7F91" w:rsidRDefault="005D55AA">
            <w:pPr>
              <w:spacing w:before="240" w:line="240" w:lineRule="auto"/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</w:p>
          <w:p w:rsidR="002D7F91" w:rsidRDefault="005D55AA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2D7F91" w:rsidRDefault="005D55AA">
            <w:pPr>
              <w:spacing w:before="24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Aim for 10 minutes per day. Read your </w:t>
            </w:r>
            <w:proofErr w:type="spellStart"/>
            <w:r>
              <w:rPr>
                <w:b/>
              </w:rPr>
              <w:t>favourite</w:t>
            </w:r>
            <w:proofErr w:type="spellEnd"/>
            <w:r>
              <w:rPr>
                <w:b/>
              </w:rPr>
              <w:t xml:space="preserve"> story or access ‘Oxford Owl’ website for free eBooks. </w:t>
            </w:r>
          </w:p>
          <w:p w:rsidR="002D7F91" w:rsidRDefault="005D55AA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Mon ⚪ Tues ⚪ Wed ⚪ Thurs ⚪ Fri ⚪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D7F91" w:rsidRDefault="005D55AA">
            <w:pPr>
              <w:spacing w:before="2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  <w:p w:rsidR="002D7F91" w:rsidRDefault="005D55AA">
            <w:pPr>
              <w:spacing w:before="240" w:after="200" w:line="240" w:lineRule="auto"/>
            </w:pPr>
            <w:r>
              <w:t xml:space="preserve">Can you say your 2 times table to an adult? </w:t>
            </w:r>
          </w:p>
          <w:p w:rsidR="002D7F91" w:rsidRDefault="005D55AA">
            <w:pPr>
              <w:spacing w:before="240" w:after="200" w:line="240" w:lineRule="auto"/>
              <w:rPr>
                <w:b/>
              </w:rPr>
            </w:pPr>
            <w:r>
              <w:rPr>
                <w:b/>
              </w:rPr>
              <w:t xml:space="preserve">You can use a number line or number square to help you. </w:t>
            </w:r>
          </w:p>
          <w:p w:rsidR="002D7F91" w:rsidRDefault="005D55AA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Mon ⚪ Tues ⚪ Wed ⚪ Thurs ⚪ Fri ⚪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D7F91" w:rsidRDefault="002D7F91">
            <w:pPr>
              <w:rPr>
                <w:b/>
                <w:sz w:val="20"/>
                <w:szCs w:val="20"/>
              </w:rPr>
            </w:pPr>
          </w:p>
          <w:p w:rsidR="002D7F91" w:rsidRDefault="005D55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RWI</w:t>
            </w:r>
          </w:p>
          <w:p w:rsidR="002D7F91" w:rsidRDefault="005D55AA">
            <w:pPr>
              <w:rPr>
                <w:b/>
              </w:rPr>
            </w:pPr>
            <w:r>
              <w:rPr>
                <w:b/>
              </w:rPr>
              <w:t>Daily practice of Set 2 sounds:</w:t>
            </w:r>
          </w:p>
          <w:p w:rsidR="002D7F91" w:rsidRDefault="005D55AA">
            <w:r>
              <w:t>Phonics lessons can be found online daily at:</w:t>
            </w:r>
          </w:p>
          <w:p w:rsidR="002D7F91" w:rsidRDefault="00D3702A">
            <w:hyperlink r:id="rId6">
              <w:r w:rsidR="005D55AA">
                <w:rPr>
                  <w:color w:val="1155CC"/>
                  <w:u w:val="single"/>
                </w:rPr>
                <w:t>https://www.ruthmiskin.com/en/find-out-more/parents/</w:t>
              </w:r>
            </w:hyperlink>
          </w:p>
          <w:p w:rsidR="002D7F91" w:rsidRDefault="005D55AA">
            <w:pPr>
              <w:spacing w:before="240"/>
            </w:pPr>
            <w:r>
              <w:rPr>
                <w:sz w:val="24"/>
                <w:szCs w:val="24"/>
              </w:rPr>
              <w:t>Mon ⚪ Tues ⚪ Wed ⚪ Thurs ⚪ Fri ⚪</w:t>
            </w:r>
          </w:p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2D7F91" w:rsidRDefault="004B2B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Size ordering </w:t>
            </w:r>
          </w:p>
          <w:p w:rsidR="002D7F91" w:rsidRDefault="004B2BCB">
            <w:pPr>
              <w:spacing w:line="264" w:lineRule="auto"/>
            </w:pPr>
            <w:r>
              <w:t>Can you sort objects according to their size?</w:t>
            </w:r>
          </w:p>
          <w:p w:rsidR="002D7F91" w:rsidRDefault="004B2BCB">
            <w:pPr>
              <w:spacing w:line="264" w:lineRule="auto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155575</wp:posOffset>
                  </wp:positionV>
                  <wp:extent cx="2143125" cy="1363282"/>
                  <wp:effectExtent l="0" t="0" r="0" b="8890"/>
                  <wp:wrapSquare wrapText="bothSides"/>
                  <wp:docPr id="1" name="Picture 1" descr="Goldilocks and the Three Bears Size Sorting Activity - story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ilocks and the Three Bears Size Sorting Activity - story b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6" t="12381" r="38095" b="12698"/>
                          <a:stretch/>
                        </pic:blipFill>
                        <pic:spPr bwMode="auto">
                          <a:xfrm>
                            <a:off x="0" y="0"/>
                            <a:ext cx="2143125" cy="136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F91" w:rsidRDefault="002D7F91">
            <w:pPr>
              <w:spacing w:after="140"/>
              <w:rPr>
                <w:sz w:val="12"/>
                <w:szCs w:val="12"/>
              </w:rPr>
            </w:pPr>
          </w:p>
          <w:p w:rsidR="002D7F91" w:rsidRDefault="005D55AA">
            <w:pPr>
              <w:spacing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  <w:p w:rsidR="002D7F91" w:rsidRDefault="002D7F91">
            <w:pPr>
              <w:spacing w:after="140"/>
            </w:pPr>
          </w:p>
          <w:p w:rsidR="002D7F91" w:rsidRDefault="002D7F91">
            <w:pPr>
              <w:spacing w:after="140"/>
            </w:pPr>
          </w:p>
          <w:p w:rsidR="004B2BCB" w:rsidRDefault="004B2BCB">
            <w:pPr>
              <w:spacing w:after="140"/>
            </w:pPr>
          </w:p>
          <w:p w:rsidR="004B2BCB" w:rsidRDefault="004B2BCB">
            <w:pPr>
              <w:spacing w:after="140"/>
            </w:pPr>
          </w:p>
          <w:p w:rsidR="002D7F91" w:rsidRDefault="005D55AA">
            <w:pPr>
              <w:spacing w:after="140"/>
            </w:pPr>
            <w:r>
              <w:t xml:space="preserve">Can you find </w:t>
            </w:r>
            <w:r w:rsidR="004B2BCB">
              <w:t xml:space="preserve">objects in your house like bowls, teddy bears and cups and put them in size order? </w:t>
            </w:r>
          </w:p>
          <w:p w:rsidR="004B2BCB" w:rsidRDefault="004B2BCB">
            <w:pPr>
              <w:spacing w:after="140"/>
            </w:pPr>
          </w:p>
          <w:p w:rsidR="002D7F91" w:rsidRDefault="005D5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Useful Links</w:t>
            </w:r>
          </w:p>
          <w:p w:rsidR="002D7F91" w:rsidRDefault="005D55AA">
            <w:pPr>
              <w:spacing w:after="60" w:line="240" w:lineRule="auto"/>
            </w:pPr>
            <w:r>
              <w:t xml:space="preserve">Check out the new </w:t>
            </w:r>
            <w:proofErr w:type="spellStart"/>
            <w:r>
              <w:t>Numberblocks</w:t>
            </w:r>
            <w:proofErr w:type="spellEnd"/>
            <w:r>
              <w:t xml:space="preserve"> channel:</w:t>
            </w:r>
          </w:p>
          <w:p w:rsidR="002D7F91" w:rsidRDefault="00D3702A">
            <w:pPr>
              <w:spacing w:after="60" w:line="240" w:lineRule="auto"/>
            </w:pPr>
            <w:hyperlink r:id="rId8">
              <w:r w:rsidR="005D55AA">
                <w:rPr>
                  <w:color w:val="0000FF"/>
                  <w:u w:val="single"/>
                </w:rPr>
                <w:t>https://www.youtube.com/channel/UCPlwvN0w4qFSP1FllALB92w</w:t>
              </w:r>
            </w:hyperlink>
            <w:r w:rsidR="005D55AA">
              <w:t xml:space="preserve"> </w:t>
            </w:r>
          </w:p>
          <w:p w:rsidR="002D7F91" w:rsidRDefault="002D7F91">
            <w:pPr>
              <w:spacing w:after="60" w:line="240" w:lineRule="auto"/>
            </w:pPr>
          </w:p>
          <w:p w:rsidR="002D7F91" w:rsidRDefault="005D55AA">
            <w:pPr>
              <w:spacing w:after="60" w:line="240" w:lineRule="auto"/>
            </w:pPr>
            <w:r>
              <w:t xml:space="preserve">Check out the new </w:t>
            </w:r>
            <w:proofErr w:type="spellStart"/>
            <w:r>
              <w:t>Alphablocks</w:t>
            </w:r>
            <w:proofErr w:type="spellEnd"/>
            <w:r>
              <w:t xml:space="preserve"> channel:</w:t>
            </w:r>
          </w:p>
          <w:p w:rsidR="002D7F91" w:rsidRDefault="00D3702A">
            <w:pPr>
              <w:spacing w:after="60" w:line="240" w:lineRule="auto"/>
            </w:pPr>
            <w:hyperlink r:id="rId9">
              <w:r w:rsidR="005D55AA">
                <w:rPr>
                  <w:color w:val="0000FF"/>
                  <w:u w:val="single"/>
                </w:rPr>
                <w:t>https://www.youtube.com/channel/UC_qs3c0ehDvZkbiEbOj6Drg</w:t>
              </w:r>
            </w:hyperlink>
          </w:p>
          <w:p w:rsidR="002D7F91" w:rsidRDefault="002D7F91">
            <w:pPr>
              <w:spacing w:after="60" w:line="240" w:lineRule="auto"/>
            </w:pP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2D7F91" w:rsidRDefault="005D55AA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 </w:t>
            </w:r>
          </w:p>
          <w:p w:rsidR="002D7F91" w:rsidRDefault="004B2BCB">
            <w:r>
              <w:rPr>
                <w:color w:val="000000"/>
              </w:rPr>
              <w:t xml:space="preserve">This week’s topic is ‘If you go down to the woods today’. </w:t>
            </w:r>
            <w:r w:rsidR="005D55AA">
              <w:rPr>
                <w:color w:val="000000"/>
              </w:rPr>
              <w:t>We will be looking at the story ‘</w:t>
            </w:r>
            <w:r>
              <w:rPr>
                <w:color w:val="000000"/>
              </w:rPr>
              <w:t>Goldilocks and the Three Bears</w:t>
            </w:r>
            <w:r w:rsidR="005D55AA">
              <w:rPr>
                <w:color w:val="000000"/>
              </w:rPr>
              <w:t>.</w:t>
            </w:r>
            <w:r>
              <w:rPr>
                <w:color w:val="000000"/>
              </w:rPr>
              <w:t>’</w:t>
            </w:r>
            <w:r w:rsidR="005D55AA">
              <w:t xml:space="preserve"> You can watch it here:</w:t>
            </w:r>
          </w:p>
          <w:p w:rsidR="004B2BCB" w:rsidRDefault="004B2BCB"/>
          <w:p w:rsidR="004B2BCB" w:rsidRDefault="00D3702A">
            <w:hyperlink r:id="rId10" w:history="1">
              <w:r w:rsidR="004B2BCB" w:rsidRPr="00094334">
                <w:rPr>
                  <w:rStyle w:val="Hyperlink"/>
                </w:rPr>
                <w:t>https://www.youtube.com/watch?v=4JUk4umsUNw</w:t>
              </w:r>
            </w:hyperlink>
          </w:p>
          <w:p w:rsidR="004B2BCB" w:rsidRDefault="004B2BCB">
            <w:r>
              <w:rPr>
                <w:noProof/>
                <w:lang w:val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106045</wp:posOffset>
                  </wp:positionV>
                  <wp:extent cx="993424" cy="1138238"/>
                  <wp:effectExtent l="0" t="0" r="0" b="5080"/>
                  <wp:wrapSquare wrapText="bothSides"/>
                  <wp:docPr id="23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24" cy="1138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F91" w:rsidRDefault="002D7F91"/>
          <w:p w:rsidR="002D7F91" w:rsidRDefault="002D7F91"/>
          <w:p w:rsidR="002D7F91" w:rsidRDefault="002D7F91"/>
          <w:p w:rsidR="002D7F91" w:rsidRDefault="002D7F91"/>
          <w:p w:rsidR="002D7F91" w:rsidRDefault="002D7F91"/>
          <w:p w:rsidR="002D7F91" w:rsidRDefault="002D7F91"/>
          <w:p w:rsidR="002D7F91" w:rsidRDefault="002D7F91"/>
          <w:p w:rsidR="002D7F91" w:rsidRDefault="002D7F91"/>
          <w:p w:rsidR="002D7F91" w:rsidRDefault="005D55AA">
            <w:bookmarkStart w:id="1" w:name="_heading=h.gjdgxs" w:colFirst="0" w:colLast="0"/>
            <w:bookmarkEnd w:id="1"/>
            <w:r>
              <w:t xml:space="preserve">After you have watched the story, can you make a </w:t>
            </w:r>
            <w:r w:rsidR="004B2BCB">
              <w:t>bowl of porridge? How do you like your porridge?</w:t>
            </w:r>
            <w:r>
              <w:t xml:space="preserve">                </w:t>
            </w:r>
          </w:p>
          <w:p w:rsidR="002D7F91" w:rsidRDefault="005D55AA">
            <w:pPr>
              <w:spacing w:before="240"/>
            </w:pPr>
            <w:r>
              <w:t xml:space="preserve">Please send photographs of the activities you do to: </w:t>
            </w:r>
          </w:p>
          <w:p w:rsidR="002D7F91" w:rsidRDefault="00D3702A">
            <w:pPr>
              <w:spacing w:before="240"/>
            </w:pPr>
            <w:hyperlink r:id="rId12">
              <w:r w:rsidR="005D55AA">
                <w:rPr>
                  <w:color w:val="0000FF"/>
                  <w:u w:val="single"/>
                </w:rPr>
                <w:t>buttercups@forestpark.org.uk</w:t>
              </w:r>
            </w:hyperlink>
            <w:r w:rsidR="005D55AA">
              <w:t xml:space="preserve"> – Miss </w:t>
            </w:r>
            <w:proofErr w:type="spellStart"/>
            <w:r w:rsidR="005D55AA">
              <w:t>Dono</w:t>
            </w:r>
            <w:proofErr w:type="spellEnd"/>
          </w:p>
          <w:p w:rsidR="002D7F91" w:rsidRDefault="00D3702A">
            <w:pPr>
              <w:spacing w:before="240"/>
            </w:pPr>
            <w:hyperlink r:id="rId13">
              <w:r w:rsidR="005D55AA">
                <w:rPr>
                  <w:color w:val="0000FF"/>
                  <w:u w:val="single"/>
                </w:rPr>
                <w:t>clovers@forestpark.org.uk</w:t>
              </w:r>
            </w:hyperlink>
            <w:r w:rsidR="005D55AA">
              <w:t xml:space="preserve"> –Mrs Dumigan </w:t>
            </w:r>
          </w:p>
          <w:p w:rsidR="002D7F91" w:rsidRDefault="005D55AA">
            <w:pPr>
              <w:spacing w:after="40" w:line="264" w:lineRule="auto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97791</wp:posOffset>
                  </wp:positionH>
                  <wp:positionV relativeFrom="paragraph">
                    <wp:posOffset>166370</wp:posOffset>
                  </wp:positionV>
                  <wp:extent cx="923925" cy="684530"/>
                  <wp:effectExtent l="0" t="0" r="0" b="0"/>
                  <wp:wrapSquare wrapText="bothSides" distT="0" distB="0" distL="114300" distR="114300"/>
                  <wp:docPr id="226" name="image3.jpg" descr="C:\Users\staff.HPSTAFFLT-010.000.001.002\AppData\Local\Microsoft\Windows\INetCache\Content.MSO\78C418B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staff.HPSTAFFLT-010.000.001.002\AppData\Local\Microsoft\Windows\INetCache\Content.MSO\78C418B1.tmp"/>
                          <pic:cNvPicPr preferRelativeResize="0"/>
                        </pic:nvPicPr>
                        <pic:blipFill>
                          <a:blip r:embed="rId14"/>
                          <a:srcRect l="12619" r="116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84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137160</wp:posOffset>
                  </wp:positionV>
                  <wp:extent cx="733425" cy="702310"/>
                  <wp:effectExtent l="0" t="0" r="0" b="0"/>
                  <wp:wrapSquare wrapText="bothSides" distT="0" distB="0" distL="114300" distR="114300"/>
                  <wp:docPr id="232" name="image4.jpg" descr="C:\Users\staff.HPSTAFFLT-010.000.001.002\AppData\Local\Microsoft\Windows\INetCache\Content.MSO\A210501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staff.HPSTAFFLT-010.000.001.002\AppData\Local\Microsoft\Windows\INetCache\Content.MSO\A2105016.tmp"/>
                          <pic:cNvPicPr preferRelativeResize="0"/>
                        </pic:nvPicPr>
                        <pic:blipFill>
                          <a:blip r:embed="rId15"/>
                          <a:srcRect l="15273" r="15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02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D7F91" w:rsidRDefault="002D7F91"/>
          <w:p w:rsidR="002D7F91" w:rsidRDefault="002D7F91"/>
          <w:p w:rsidR="002D7F91" w:rsidRDefault="002D7F91"/>
          <w:p w:rsidR="002D7F91" w:rsidRDefault="002D7F91"/>
        </w:tc>
      </w:tr>
    </w:tbl>
    <w:p w:rsidR="002D7F91" w:rsidRDefault="002D7F91"/>
    <w:sectPr w:rsidR="002D7F91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1"/>
    <w:rsid w:val="002D7F91"/>
    <w:rsid w:val="004B2BCB"/>
    <w:rsid w:val="005D55AA"/>
    <w:rsid w:val="00D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4FDD9-A99F-4D73-97C0-C92FADB6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95D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1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20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ED"/>
  </w:style>
  <w:style w:type="paragraph" w:styleId="Footer">
    <w:name w:val="footer"/>
    <w:basedOn w:val="Normal"/>
    <w:link w:val="FooterChar"/>
    <w:uiPriority w:val="99"/>
    <w:unhideWhenUsed/>
    <w:rsid w:val="003720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ED"/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lwvN0w4qFSP1FllALB92w" TargetMode="External"/><Relationship Id="rId13" Type="http://schemas.openxmlformats.org/officeDocument/2006/relationships/hyperlink" Target="mailto:clovers@forestpar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buttercups@forestpark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thmiskin.com/en/find-out-more/parents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10" Type="http://schemas.openxmlformats.org/officeDocument/2006/relationships/hyperlink" Target="https://www.youtube.com/watch?v=4JUk4umsU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_qs3c0ehDvZkbiEbOj6Drg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clH+dkwIX/DbLEYYhWSCqmK9A==">AMUW2mUeu3YaSprekbHEHtDs8O4ta30NDtA+q+7TpN0MaxJ0//U3Jk1tIoROrJ690hN8e5zxfWR1VyFSHYth4WLqiG8juudK1VZoENZeVHXkyqhawOUAbbKifZHqJOThOFzjvGOY0EJs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Mrs L Jones</cp:lastModifiedBy>
  <cp:revision>2</cp:revision>
  <dcterms:created xsi:type="dcterms:W3CDTF">2020-07-03T13:31:00Z</dcterms:created>
  <dcterms:modified xsi:type="dcterms:W3CDTF">2020-07-03T13:31:00Z</dcterms:modified>
</cp:coreProperties>
</file>